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9" w:rsidRPr="00E74457" w:rsidRDefault="00744F28" w:rsidP="00E744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457">
        <w:rPr>
          <w:rFonts w:ascii="Times New Roman" w:hAnsi="Times New Roman" w:cs="Times New Roman"/>
          <w:b/>
          <w:bCs/>
          <w:sz w:val="28"/>
          <w:szCs w:val="28"/>
        </w:rPr>
        <w:t>Методика подготовки к ЕГЭ базового и профильного уровня</w:t>
      </w:r>
      <w:r w:rsidR="00E74457" w:rsidRPr="00E74457">
        <w:rPr>
          <w:rFonts w:ascii="Times New Roman" w:hAnsi="Times New Roman" w:cs="Times New Roman"/>
          <w:b/>
          <w:bCs/>
          <w:sz w:val="28"/>
          <w:szCs w:val="28"/>
        </w:rPr>
        <w:t xml:space="preserve"> из опыта работы.</w:t>
      </w:r>
    </w:p>
    <w:p w:rsidR="00744F28" w:rsidRPr="00E74457" w:rsidRDefault="00744F28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</w:rPr>
        <w:t xml:space="preserve">ЕГЭ по математике – серьёзное испытание в жизни каждого выпускника школы. 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хочу вам представить свой опыт работы по теме: «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етоды подготовки к ЕГЭ по математике». И учащиеся, и учителя все больше заинтересованы в получении как можно лучших результатов. Работа над этой проблемой у меня началась несколько лет назад. Первоначально это было знакомство с нормативно-правовыми документами, изучение КИМ разных лет, опыта работы других учителей по этой проблеме. Затем начался поиск и отбор форм и методов обучения, которые мне казались эффективными. </w:t>
      </w:r>
    </w:p>
    <w:p w:rsidR="00744F28" w:rsidRPr="00E74457" w:rsidRDefault="00744F28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sz w:val="28"/>
          <w:szCs w:val="28"/>
        </w:rPr>
        <w:t>Структура варианта КИМ ЕГЭ Экзаменационная работа состоит из двух частей, которые различаются по содержанию, сложности и количеств</w:t>
      </w:r>
      <w:r w:rsidRPr="00E74457">
        <w:rPr>
          <w:rFonts w:ascii="Times New Roman" w:hAnsi="Times New Roman" w:cs="Times New Roman"/>
          <w:sz w:val="28"/>
          <w:szCs w:val="28"/>
        </w:rPr>
        <w:t>у заданий: – часть 1 содержит 12</w:t>
      </w:r>
      <w:r w:rsidRPr="00E74457">
        <w:rPr>
          <w:rFonts w:ascii="Times New Roman" w:hAnsi="Times New Roman" w:cs="Times New Roman"/>
          <w:sz w:val="28"/>
          <w:szCs w:val="28"/>
        </w:rPr>
        <w:t xml:space="preserve"> заданий с кратким ответом;  часть 2 содержит 7 заданий (задания 12–18) с развёрнутым ответом. </w:t>
      </w:r>
    </w:p>
    <w:p w:rsidR="00744F28" w:rsidRPr="00E74457" w:rsidRDefault="00744F28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sz w:val="28"/>
          <w:szCs w:val="28"/>
        </w:rPr>
        <w:t xml:space="preserve">Задания части 1 направлены на проверку освоения базовых умений и практических навыков применения математических знаний. </w:t>
      </w:r>
    </w:p>
    <w:p w:rsidR="00744F28" w:rsidRPr="00E74457" w:rsidRDefault="00744F28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sz w:val="28"/>
          <w:szCs w:val="28"/>
        </w:rPr>
        <w:t xml:space="preserve">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 Из них 5 заданий повышенного уровня и 2 задания высокого уровня сложности. В ЕГЭ 2022 убрали 3 простых задания, добавили 2 сложных. </w:t>
      </w:r>
    </w:p>
    <w:p w:rsidR="00174B76" w:rsidRPr="00E74457" w:rsidRDefault="00174B76" w:rsidP="00E7445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proofErr w:type="gramStart"/>
      <w:r w:rsidRPr="00E74457">
        <w:rPr>
          <w:sz w:val="28"/>
          <w:szCs w:val="28"/>
        </w:rPr>
        <w:t>Подготовка  обучающихся к ЕГЭ начинается  уже с пятого класса.</w:t>
      </w:r>
      <w:proofErr w:type="gramEnd"/>
      <w:r w:rsidRPr="00E74457">
        <w:rPr>
          <w:sz w:val="28"/>
          <w:szCs w:val="28"/>
        </w:rPr>
        <w:t xml:space="preserve"> Фундамент математических знаний закладывается на обычных уроках и при подготовки к ним</w:t>
      </w:r>
      <w:proofErr w:type="gramStart"/>
      <w:r w:rsidRPr="00E74457">
        <w:rPr>
          <w:sz w:val="28"/>
          <w:szCs w:val="28"/>
        </w:rPr>
        <w:t>.</w:t>
      </w:r>
      <w:proofErr w:type="gramEnd"/>
      <w:r w:rsidRPr="00E74457">
        <w:rPr>
          <w:sz w:val="28"/>
          <w:szCs w:val="28"/>
        </w:rPr>
        <w:t xml:space="preserve"> </w:t>
      </w:r>
      <w:proofErr w:type="gramStart"/>
      <w:r w:rsidRPr="00E74457">
        <w:rPr>
          <w:sz w:val="28"/>
          <w:szCs w:val="28"/>
        </w:rPr>
        <w:t>н</w:t>
      </w:r>
      <w:proofErr w:type="gramEnd"/>
      <w:r w:rsidRPr="00E74457">
        <w:rPr>
          <w:sz w:val="28"/>
          <w:szCs w:val="28"/>
        </w:rPr>
        <w:t xml:space="preserve">а каждом уроке осуществляется дифференцированный подход в обучении. С 5  класса, подбираю  </w:t>
      </w:r>
      <w:proofErr w:type="spellStart"/>
      <w:r w:rsidRPr="00E74457">
        <w:rPr>
          <w:sz w:val="28"/>
          <w:szCs w:val="28"/>
        </w:rPr>
        <w:t>разноуровневые</w:t>
      </w:r>
      <w:proofErr w:type="spellEnd"/>
      <w:r w:rsidRPr="00E74457">
        <w:rPr>
          <w:sz w:val="28"/>
          <w:szCs w:val="28"/>
        </w:rPr>
        <w:t xml:space="preserve"> задания по изучаемым темам для работы в классе и дома, </w:t>
      </w:r>
      <w:r w:rsidRPr="00E74457">
        <w:rPr>
          <w:sz w:val="28"/>
          <w:szCs w:val="28"/>
          <w:highlight w:val="yellow"/>
        </w:rPr>
        <w:t>провожу проверочные, диктанты, контрольные работы, постепенно приучая детей работать самостоятельно,</w:t>
      </w:r>
      <w:r w:rsidRPr="00E74457">
        <w:rPr>
          <w:sz w:val="28"/>
          <w:szCs w:val="28"/>
        </w:rPr>
        <w:t xml:space="preserve"> на уровне своих способностей, знаний и психологических </w:t>
      </w:r>
      <w:r w:rsidRPr="00E74457">
        <w:rPr>
          <w:sz w:val="28"/>
          <w:szCs w:val="28"/>
        </w:rPr>
        <w:lastRenderedPageBreak/>
        <w:t>особенностей. Каждый обучающийся при таком подходе имеет возможность развиваться.</w:t>
      </w:r>
      <w:r w:rsidR="00E74457">
        <w:rPr>
          <w:sz w:val="28"/>
          <w:szCs w:val="28"/>
        </w:rPr>
        <w:t xml:space="preserve"> </w:t>
      </w:r>
      <w:bookmarkStart w:id="0" w:name="_GoBack"/>
      <w:bookmarkEnd w:id="0"/>
      <w:r w:rsidR="00E74457" w:rsidRPr="00E74457">
        <w:rPr>
          <w:sz w:val="28"/>
          <w:szCs w:val="28"/>
          <w:highlight w:val="yellow"/>
        </w:rPr>
        <w:t xml:space="preserve">Также, использую </w:t>
      </w:r>
      <w:proofErr w:type="spellStart"/>
      <w:r w:rsidR="00E74457" w:rsidRPr="00E74457">
        <w:rPr>
          <w:sz w:val="28"/>
          <w:szCs w:val="28"/>
          <w:highlight w:val="yellow"/>
        </w:rPr>
        <w:t>разноуровневые</w:t>
      </w:r>
      <w:proofErr w:type="spellEnd"/>
      <w:r w:rsidR="00E74457" w:rsidRPr="00E74457">
        <w:rPr>
          <w:sz w:val="28"/>
          <w:szCs w:val="28"/>
          <w:highlight w:val="yellow"/>
        </w:rPr>
        <w:t xml:space="preserve"> д/з.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Ещё мне хочется остановиться на системе устных упражнений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начиная с 5 класса 5-7 минут в начале каждого урока. Развитие скорости устных вычислений и преобразований, а также развитие навыков решения простейших задач «в уме» является важным моментом подготовки ученика к ЕГЭ. Для организации устной работы на уроке мне помогают информационные технологии, например, презентации незаменимы в тех случаях, когда задания содержат рисунки и графики, то есть то, что практически невозможно подготовить перед уроком на доске. В 11 классе открываю прототипы  и 7-10 минут разбираем устно задания. Организация выполнения устных упражнений на уроках дали определенный результат.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многих задач доводилось до автоматизма.  Важно, чтобы это повторение было не разовым мероприятием, а постоянным и обязательно отслеживались темы.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Тематическую подготовку к ЕГЭ начинаю в 10 классе, так как </w:t>
      </w:r>
      <w:r w:rsidRPr="00E74457">
        <w:rPr>
          <w:rFonts w:ascii="Times New Roman" w:hAnsi="Times New Roman" w:cs="Times New Roman"/>
          <w:sz w:val="28"/>
          <w:szCs w:val="28"/>
        </w:rPr>
        <w:t>изучается огромный пласт материала, на котором базируются основные задания ЕГЭ.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Перед началом изучения каждой темы, я обязательно просматриваю задания, которые предлагают авторы учебника и литературу по подготовке к ЕГЭ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той целью, чтобы </w:t>
      </w: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дополнить набор упражнений учебника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заданиями, которые могут встретиться на экзамене по изучаемой теме. Тематическую подготовку выстраиваю «по правилу спирали»,- от </w:t>
      </w:r>
      <w:proofErr w:type="gramStart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простых</w:t>
      </w:r>
      <w:proofErr w:type="gramEnd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заданиям со звездочкой в </w:t>
      </w: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учебнике. В конце изучения темы провожу уроки</w:t>
      </w: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(практикумы)</w:t>
      </w: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решения задач ЕГЭ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диагностические тематические проверочные работы.  После проверки, обязательно выполнить работу над ошибками.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ЕГЭ в 11 класс</w:t>
      </w:r>
      <w:proofErr w:type="gramStart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 обычные по форме уроки, и уроки организации работы в группах, когда каждый учит каждого, т.е. уроки, на которых применяется технология сотрудничества. Наблюдая за работой на 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уроке, заметила, что вместе учиться не только легче и интереснее, но и значительно эффективнее.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экзамена в форме ЕГЭ являются и сложность самой математики как науки, и психофизиологические основы формирования готовности старшеклассников к выпускным экзаменам по предмету, и интеграция содержания и методов преподавания алгебраического и геометрического материала с целью подготовки учащихся к ЕГЭ.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 выполнения </w:t>
      </w:r>
      <w:proofErr w:type="gramStart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экзаменующимися</w:t>
      </w:r>
      <w:proofErr w:type="gramEnd"/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геометрических заданий традиционно ниже, чем процент выполнения заданий алгебраических. Одна из основных причин – недостатки в формировании пространственного мышления учащихся. </w:t>
      </w:r>
      <w:r w:rsidRPr="00E7445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Массово эта проблема проявилась с уходом из общего образования такого учебного предмета, как черчение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вряд ли стоит ожидать его возвращения – профессия конструктора перестала быть столь массово востребованной с приходом компьютерных технологий. 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Некоторые приёмы обучения математике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При решении задач одним из эффективных приёмов является использование </w:t>
      </w:r>
      <w:r w:rsidRPr="00E74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примеров и образцов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Скажем, ученик получает задачу и готовое решение, которое он должен разобрать самостоятельно и применить к данной ему задаче. После этого можно провести решение третьей полностью самостоятельно. 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Весьма эффективно использование при решении задач </w:t>
      </w:r>
      <w:r w:rsidRPr="00E74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подсказок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 то есть некоторой дополнительной информации, которая дается ученику после того, как он начал работать над задачей. Подсказкой может быть похожая задача, которая решалась недавно, указание на конкретный метод, формула. 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Текстовые задачи. При решении большинства текстовых задач, для записи </w:t>
      </w:r>
      <w:r w:rsidR="00E74457"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таблицы</w:t>
      </w:r>
      <w:r w:rsidR="00E74457"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. Делаю заготовки таблиц, читаю задачи, дети быстро оформляют краткую запись в них и решаем. Так за урок можно решать гораздо больше задач.</w:t>
      </w:r>
    </w:p>
    <w:p w:rsidR="00E74457" w:rsidRPr="00E74457" w:rsidRDefault="00E74457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74457">
        <w:rPr>
          <w:rFonts w:ascii="Times New Roman" w:hAnsi="Times New Roman" w:cs="Times New Roman"/>
          <w:sz w:val="28"/>
          <w:szCs w:val="28"/>
          <w:shd w:val="clear" w:color="auto" w:fill="FFFFFF"/>
        </w:rPr>
        <w:t>)  Найди ошибку.</w:t>
      </w:r>
    </w:p>
    <w:p w:rsidR="00E74457" w:rsidRPr="00E74457" w:rsidRDefault="00E74457" w:rsidP="00E7445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отработав весь материал по темам, можно переходить к </w:t>
      </w:r>
      <w:proofErr w:type="spellStart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нарешиванию</w:t>
      </w:r>
      <w:proofErr w:type="spellEnd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вариантов. После первого пробного экзамена задания 1 части </w:t>
      </w:r>
      <w:proofErr w:type="spellStart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прорешиваются</w:t>
      </w:r>
      <w:proofErr w:type="spellEnd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2 раз в неделю, плюс добавляются какие-то из 2 части.  Естественно, запомнить все решения всех заданий невозможно. Поэтому намного разумнее учить школьников общим универсальным приемам и подходам к решению.</w:t>
      </w:r>
    </w:p>
    <w:p w:rsidR="00E74457" w:rsidRPr="00E74457" w:rsidRDefault="00E74457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итогового повторения:  апрель </w:t>
      </w:r>
      <w:proofErr w:type="gramStart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пачками </w:t>
      </w:r>
      <w:proofErr w:type="spellStart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прорешиваем</w:t>
      </w:r>
      <w:proofErr w:type="spellEnd"/>
      <w:r w:rsidRPr="00E7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прототипы</w:t>
      </w:r>
    </w:p>
    <w:p w:rsidR="00174B76" w:rsidRPr="00E74457" w:rsidRDefault="00174B76" w:rsidP="00E744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74B76" w:rsidRPr="00E7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E"/>
    <w:rsid w:val="00075759"/>
    <w:rsid w:val="000A334E"/>
    <w:rsid w:val="00174B76"/>
    <w:rsid w:val="005D30CD"/>
    <w:rsid w:val="00744F28"/>
    <w:rsid w:val="00E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2023-11-22T10:38:00Z</cp:lastPrinted>
  <dcterms:created xsi:type="dcterms:W3CDTF">2023-11-22T10:11:00Z</dcterms:created>
  <dcterms:modified xsi:type="dcterms:W3CDTF">2023-11-22T10:39:00Z</dcterms:modified>
</cp:coreProperties>
</file>